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uto"/>
        <w:ind w:firstLine="0" w:firstLineChars="0"/>
        <w:outlineLvl w:val="0"/>
        <w:rPr>
          <w:rFonts w:hint="eastAsia" w:ascii="黑体" w:hAnsi="黑体" w:eastAsia="黑体" w:cs="黑体"/>
          <w:snapToGrid w:val="0"/>
          <w:color w:val="auto"/>
          <w:spacing w:val="10"/>
          <w:kern w:val="0"/>
          <w:szCs w:val="32"/>
          <w:lang w:bidi="ar"/>
        </w:rPr>
      </w:pPr>
      <w:bookmarkStart w:id="0" w:name="_Toc17308"/>
      <w:r>
        <w:rPr>
          <w:rFonts w:hint="eastAsia" w:ascii="黑体" w:hAnsi="黑体" w:eastAsia="黑体" w:cs="黑体"/>
          <w:snapToGrid w:val="0"/>
          <w:color w:val="auto"/>
          <w:spacing w:val="10"/>
          <w:kern w:val="0"/>
          <w:szCs w:val="32"/>
          <w:lang w:bidi="ar"/>
        </w:rPr>
        <w:t>附件1</w:t>
      </w:r>
      <w:bookmarkEnd w:id="0"/>
    </w:p>
    <w:p>
      <w:pPr>
        <w:pStyle w:val="3"/>
        <w:rPr>
          <w:rFonts w:hint="eastAsia"/>
          <w:color w:val="auto"/>
          <w:sz w:val="44"/>
          <w:szCs w:val="32"/>
        </w:rPr>
      </w:pPr>
      <w:bookmarkStart w:id="1" w:name="_Toc19663"/>
      <w:r>
        <w:rPr>
          <w:rFonts w:hint="eastAsia"/>
          <w:color w:val="auto"/>
          <w:sz w:val="44"/>
          <w:szCs w:val="32"/>
        </w:rPr>
        <w:t>乐企自用直连接入（变更）信息表</w:t>
      </w:r>
      <w:bookmarkEnd w:id="1"/>
    </w:p>
    <w:tbl>
      <w:tblPr>
        <w:tblStyle w:val="4"/>
        <w:tblW w:w="14653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7"/>
        <w:gridCol w:w="948"/>
        <w:gridCol w:w="1782"/>
        <w:gridCol w:w="3353"/>
        <w:gridCol w:w="1408"/>
        <w:gridCol w:w="601"/>
        <w:gridCol w:w="1127"/>
        <w:gridCol w:w="725"/>
        <w:gridCol w:w="1316"/>
        <w:gridCol w:w="524"/>
        <w:gridCol w:w="1866"/>
        <w:gridCol w:w="23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694" w:hRule="atLeast"/>
          <w:jc w:val="center"/>
        </w:trPr>
        <w:tc>
          <w:tcPr>
            <w:tcW w:w="76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单位</w:t>
            </w:r>
          </w:p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信息</w:t>
            </w:r>
          </w:p>
        </w:tc>
        <w:tc>
          <w:tcPr>
            <w:tcW w:w="2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申请单位</w:t>
            </w:r>
          </w:p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/>
                <w:b/>
                <w:bCs/>
                <w:color w:val="auto"/>
              </w:rPr>
            </w:pPr>
            <w:r>
              <w:rPr>
                <w:rFonts w:cs="仿宋_GB2312"/>
                <w:b/>
                <w:bCs/>
                <w:color w:val="auto"/>
                <w:kern w:val="0"/>
                <w:sz w:val="24"/>
              </w:rPr>
              <w:t>统一社会信用代码</w:t>
            </w:r>
          </w:p>
        </w:tc>
        <w:tc>
          <w:tcPr>
            <w:tcW w:w="3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申请单位名称</w:t>
            </w:r>
          </w:p>
        </w:tc>
        <w:tc>
          <w:tcPr>
            <w:tcW w:w="55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694" w:hRule="atLeast"/>
          <w:jc w:val="center"/>
        </w:trPr>
        <w:tc>
          <w:tcPr>
            <w:tcW w:w="76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直连单位</w:t>
            </w:r>
          </w:p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统一社会信用代码</w:t>
            </w:r>
          </w:p>
        </w:tc>
        <w:tc>
          <w:tcPr>
            <w:tcW w:w="3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直连单位名称</w:t>
            </w:r>
          </w:p>
        </w:tc>
        <w:tc>
          <w:tcPr>
            <w:tcW w:w="555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694" w:hRule="atLeast"/>
          <w:jc w:val="center"/>
        </w:trPr>
        <w:tc>
          <w:tcPr>
            <w:tcW w:w="76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73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直连的信息系统名称</w:t>
            </w:r>
          </w:p>
        </w:tc>
        <w:tc>
          <w:tcPr>
            <w:tcW w:w="335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直连单位联系人</w:t>
            </w:r>
          </w:p>
        </w:tc>
        <w:tc>
          <w:tcPr>
            <w:tcW w:w="18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联系电话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694" w:hRule="atLeast"/>
          <w:jc w:val="center"/>
        </w:trPr>
        <w:tc>
          <w:tcPr>
            <w:tcW w:w="76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730" w:type="dxa"/>
            <w:gridSpan w:val="2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335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00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直连单位网络安全负责人</w:t>
            </w:r>
          </w:p>
        </w:tc>
        <w:tc>
          <w:tcPr>
            <w:tcW w:w="185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31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联系电话</w:t>
            </w:r>
          </w:p>
        </w:tc>
        <w:tc>
          <w:tcPr>
            <w:tcW w:w="23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90" w:hRule="atLeast"/>
          <w:jc w:val="center"/>
        </w:trPr>
        <w:tc>
          <w:tcPr>
            <w:tcW w:w="7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接入条件相关信息</w:t>
            </w:r>
          </w:p>
        </w:tc>
        <w:tc>
          <w:tcPr>
            <w:tcW w:w="2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1.直连单位及其备案使用单位上一年度营业收入合计金额（万元）</w:t>
            </w:r>
          </w:p>
        </w:tc>
        <w:tc>
          <w:tcPr>
            <w:tcW w:w="3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2.申请接入前12个月，直连单位及其备案使用单位累计发票开票量及受票量合计份数，累计开票金额（万元）</w:t>
            </w:r>
          </w:p>
        </w:tc>
        <w:tc>
          <w:tcPr>
            <w:tcW w:w="14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3.上一年度纳税信用等级</w:t>
            </w: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4.近三年内是否存在重大税收违法行为，是否发生重大舆情</w:t>
            </w:r>
          </w:p>
        </w:tc>
        <w:tc>
          <w:tcPr>
            <w:tcW w:w="25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5.是否具备专业的信息化建设、服务、运维、安全能力，企业自有信息系统具有软件著作权、使用权或相关授权</w:t>
            </w: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0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6.是否属于调整接入条件的情形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1217" w:hRule="atLeast"/>
          <w:jc w:val="center"/>
        </w:trPr>
        <w:tc>
          <w:tcPr>
            <w:tcW w:w="7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3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4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72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2565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618" w:hRule="atLeast"/>
          <w:jc w:val="center"/>
        </w:trPr>
        <w:tc>
          <w:tcPr>
            <w:tcW w:w="76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申请信息</w:t>
            </w:r>
          </w:p>
        </w:tc>
        <w:tc>
          <w:tcPr>
            <w:tcW w:w="2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申请类型</w:t>
            </w:r>
          </w:p>
        </w:tc>
        <w:tc>
          <w:tcPr>
            <w:tcW w:w="3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□接入  □变更  □终止</w:t>
            </w:r>
          </w:p>
        </w:tc>
        <w:tc>
          <w:tcPr>
            <w:tcW w:w="1408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变更、终止原因</w:t>
            </w:r>
          </w:p>
        </w:tc>
        <w:tc>
          <w:tcPr>
            <w:tcW w:w="6159" w:type="dxa"/>
            <w:gridSpan w:val="6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607" w:hRule="atLeast"/>
          <w:jc w:val="center"/>
        </w:trPr>
        <w:tc>
          <w:tcPr>
            <w:tcW w:w="76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273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变更、终止生效时间</w:t>
            </w:r>
          </w:p>
        </w:tc>
        <w:tc>
          <w:tcPr>
            <w:tcW w:w="335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408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6159" w:type="dxa"/>
            <w:gridSpan w:val="6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1004" w:hRule="atLeast"/>
          <w:jc w:val="center"/>
        </w:trPr>
        <w:tc>
          <w:tcPr>
            <w:tcW w:w="76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项目报告</w:t>
            </w: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tabs>
                <w:tab w:val="center" w:pos="483"/>
              </w:tabs>
              <w:spacing w:line="38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auto"/>
                <w:kern w:val="0"/>
                <w:sz w:val="24"/>
              </w:rPr>
              <w:t>业务情况说明</w:t>
            </w:r>
          </w:p>
        </w:tc>
        <w:tc>
          <w:tcPr>
            <w:tcW w:w="1270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pStyle w:val="2"/>
              <w:tabs>
                <w:tab w:val="center" w:pos="483"/>
              </w:tabs>
              <w:spacing w:line="380" w:lineRule="exact"/>
              <w:ind w:left="0" w:leftChars="0" w:firstLine="0" w:firstLineChars="0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</w:rPr>
              <w:t>(拟申请乐企自用的经营范围、经营模式、涉税业务、业务发生量、数据流向、操作说明、使用人群等内容，超过500字可另提交附件)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1018" w:hRule="atLeast"/>
          <w:jc w:val="center"/>
        </w:trPr>
        <w:tc>
          <w:tcPr>
            <w:tcW w:w="76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8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技术情况说明</w:t>
            </w:r>
          </w:p>
        </w:tc>
        <w:tc>
          <w:tcPr>
            <w:tcW w:w="1270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80" w:lineRule="exact"/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(包括直连平台的网络环境、安全方案、硬件环境、系统设计、技术实现方式等内容，超过500字可另提交附件)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1262" w:hRule="atLeast"/>
          <w:jc w:val="center"/>
        </w:trPr>
        <w:tc>
          <w:tcPr>
            <w:tcW w:w="76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</w:p>
        </w:tc>
        <w:tc>
          <w:tcPr>
            <w:tcW w:w="9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80" w:lineRule="exact"/>
              <w:ind w:firstLine="0" w:firstLineChars="0"/>
              <w:jc w:val="center"/>
              <w:rPr>
                <w:rFonts w:hint="eastAsia"/>
                <w:b/>
                <w:bCs/>
                <w:color w:val="auto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涉税风险防控方案</w:t>
            </w:r>
          </w:p>
        </w:tc>
        <w:tc>
          <w:tcPr>
            <w:tcW w:w="12702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80" w:lineRule="exact"/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(包括涉税风险防控要求、风险防控指标、风险应对措施、日常监控等内容，超过500字可另提交附件)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36" w:type="dxa"/>
          <w:trHeight w:val="352" w:hRule="atLeast"/>
          <w:jc w:val="center"/>
        </w:trPr>
        <w:tc>
          <w:tcPr>
            <w:tcW w:w="14417" w:type="dxa"/>
            <w:gridSpan w:val="11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left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本单位对填写的上述内容及提交的相关材料的真实性负责。如有不实，本单位自愿承担相关责任。</w:t>
            </w:r>
          </w:p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</w:p>
          <w:p>
            <w:pPr>
              <w:rPr>
                <w:rFonts w:hint="eastAsia"/>
                <w:color w:val="auto"/>
              </w:rPr>
            </w:pPr>
          </w:p>
          <w:p>
            <w:pPr>
              <w:widowControl/>
              <w:wordWrap w:val="0"/>
              <w:spacing w:line="340" w:lineRule="exact"/>
              <w:ind w:firstLine="0" w:firstLineChars="0"/>
              <w:jc w:val="right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 xml:space="preserve">直连单位法定代表人（签字）：                     </w:t>
            </w:r>
          </w:p>
          <w:p>
            <w:pPr>
              <w:rPr>
                <w:rFonts w:hint="eastAsia"/>
                <w:color w:val="auto"/>
              </w:rPr>
            </w:pPr>
          </w:p>
          <w:p>
            <w:pPr>
              <w:widowControl/>
              <w:wordWrap w:val="0"/>
              <w:spacing w:line="340" w:lineRule="exact"/>
              <w:ind w:firstLine="0" w:firstLineChars="0"/>
              <w:jc w:val="right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 xml:space="preserve">（直连单位盖章）         </w:t>
            </w:r>
          </w:p>
          <w:p>
            <w:pPr>
              <w:widowControl/>
              <w:wordWrap w:val="0"/>
              <w:spacing w:line="340" w:lineRule="exact"/>
              <w:ind w:firstLine="0" w:firstLineChars="0"/>
              <w:jc w:val="right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 xml:space="preserve">年   月   日    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1" w:hRule="atLeast"/>
          <w:jc w:val="center"/>
        </w:trPr>
        <w:tc>
          <w:tcPr>
            <w:tcW w:w="14417" w:type="dxa"/>
            <w:gridSpan w:val="11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Cs w:val="21"/>
              </w:rPr>
            </w:pPr>
          </w:p>
        </w:tc>
        <w:tc>
          <w:tcPr>
            <w:tcW w:w="236" w:type="dxa"/>
            <w:tcBorders>
              <w:top w:val="nil"/>
              <w:left w:val="single" w:color="auto" w:sz="4" w:space="0"/>
              <w:bottom w:val="nil"/>
              <w:right w:val="nil"/>
            </w:tcBorders>
            <w:noWrap w:val="0"/>
            <w:vAlign w:val="bottom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Cs w:val="21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14417" w:type="dxa"/>
            <w:gridSpan w:val="11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Cs w:val="21"/>
              </w:rPr>
            </w:pPr>
          </w:p>
        </w:tc>
        <w:tc>
          <w:tcPr>
            <w:tcW w:w="23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16"/>
                <w:szCs w:val="1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14417" w:type="dxa"/>
            <w:gridSpan w:val="11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Cs w:val="21"/>
              </w:rPr>
            </w:pPr>
          </w:p>
        </w:tc>
        <w:tc>
          <w:tcPr>
            <w:tcW w:w="23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16"/>
                <w:szCs w:val="1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  <w:jc w:val="center"/>
        </w:trPr>
        <w:tc>
          <w:tcPr>
            <w:tcW w:w="14417" w:type="dxa"/>
            <w:gridSpan w:val="11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Cs w:val="21"/>
              </w:rPr>
            </w:pPr>
          </w:p>
        </w:tc>
        <w:tc>
          <w:tcPr>
            <w:tcW w:w="23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16"/>
                <w:szCs w:val="16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14417" w:type="dxa"/>
            <w:gridSpan w:val="11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Cs w:val="21"/>
              </w:rPr>
            </w:pPr>
          </w:p>
        </w:tc>
        <w:tc>
          <w:tcPr>
            <w:tcW w:w="236" w:type="dxa"/>
            <w:tcBorders>
              <w:left w:val="single" w:color="auto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16"/>
                <w:szCs w:val="16"/>
              </w:rPr>
            </w:pPr>
          </w:p>
        </w:tc>
      </w:tr>
    </w:tbl>
    <w:p>
      <w:pPr>
        <w:ind w:firstLine="0" w:firstLineChars="0"/>
        <w:rPr>
          <w:rFonts w:hint="eastAsia" w:cs="仿宋_GB2312"/>
          <w:color w:val="auto"/>
          <w:kern w:val="0"/>
          <w:sz w:val="24"/>
        </w:rPr>
      </w:pPr>
      <w:r>
        <w:rPr>
          <w:rFonts w:hint="eastAsia" w:cs="仿宋_GB2312"/>
          <w:color w:val="auto"/>
          <w:kern w:val="0"/>
          <w:sz w:val="24"/>
        </w:rPr>
        <w:t>填表说明：直连单位为申请单位下属单位的，应提供申请单位的授权书</w:t>
      </w:r>
    </w:p>
    <w:p>
      <w:pPr>
        <w:ind w:firstLine="0" w:firstLineChars="0"/>
        <w:rPr>
          <w:rFonts w:hint="eastAsia" w:cs="仿宋_GB2312"/>
          <w:color w:val="auto"/>
          <w:kern w:val="0"/>
          <w:sz w:val="24"/>
        </w:rPr>
      </w:pPr>
    </w:p>
    <w:p>
      <w:pPr>
        <w:pStyle w:val="2"/>
        <w:ind w:left="640" w:firstLine="480"/>
        <w:rPr>
          <w:rFonts w:cs="仿宋_GB2312"/>
          <w:color w:val="auto"/>
          <w:kern w:val="0"/>
          <w:sz w:val="24"/>
        </w:rPr>
      </w:pPr>
    </w:p>
    <w:p>
      <w:pPr>
        <w:pStyle w:val="2"/>
        <w:ind w:left="640" w:firstLine="480"/>
        <w:rPr>
          <w:rFonts w:cs="仿宋_GB2312"/>
          <w:color w:val="auto"/>
          <w:kern w:val="0"/>
          <w:sz w:val="24"/>
        </w:rPr>
      </w:pPr>
    </w:p>
    <w:p>
      <w:pPr>
        <w:pStyle w:val="2"/>
        <w:ind w:left="0" w:leftChars="0" w:firstLine="0" w:firstLineChars="0"/>
        <w:rPr>
          <w:color w:val="auto"/>
        </w:rPr>
      </w:pPr>
      <w:r>
        <w:rPr>
          <w:rFonts w:hint="eastAsia" w:ascii="黑体" w:hAnsi="黑体" w:eastAsia="黑体" w:cs="黑体"/>
          <w:snapToGrid w:val="0"/>
          <w:color w:val="auto"/>
          <w:spacing w:val="10"/>
          <w:kern w:val="0"/>
          <w:sz w:val="32"/>
          <w:szCs w:val="32"/>
          <w:lang w:bidi="ar"/>
        </w:rPr>
        <w:t>附</w:t>
      </w:r>
    </w:p>
    <w:tbl>
      <w:tblPr>
        <w:tblStyle w:val="4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0"/>
        <w:gridCol w:w="1451"/>
        <w:gridCol w:w="3382"/>
        <w:gridCol w:w="3382"/>
        <w:gridCol w:w="2965"/>
        <w:gridCol w:w="21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</w:trPr>
        <w:tc>
          <w:tcPr>
            <w:tcW w:w="5000" w:type="pct"/>
            <w:gridSpan w:val="6"/>
            <w:tcBorders>
              <w:top w:val="nil"/>
              <w:left w:val="nil"/>
              <w:bottom w:val="single" w:color="000000" w:sz="4" w:space="0"/>
              <w:right w:val="nil"/>
            </w:tcBorders>
            <w:noWrap w:val="0"/>
            <w:vAlign w:val="center"/>
          </w:tcPr>
          <w:p>
            <w:pPr>
              <w:ind w:firstLine="0" w:firstLineChars="0"/>
              <w:jc w:val="center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eastAsia="方正小标宋简体"/>
                <w:bCs/>
                <w:color w:val="auto"/>
                <w:kern w:val="44"/>
                <w:sz w:val="44"/>
                <w:szCs w:val="32"/>
              </w:rPr>
              <w:t>使用单位清单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</w:trPr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序号</w:t>
            </w:r>
          </w:p>
        </w:tc>
        <w:tc>
          <w:tcPr>
            <w:tcW w:w="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直连单位</w:t>
            </w:r>
          </w:p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所属省份</w:t>
            </w:r>
          </w:p>
        </w:tc>
        <w:tc>
          <w:tcPr>
            <w:tcW w:w="11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直连单位纳税人名称</w:t>
            </w:r>
          </w:p>
        </w:tc>
        <w:tc>
          <w:tcPr>
            <w:tcW w:w="11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使用单位纳税人名称</w:t>
            </w:r>
          </w:p>
        </w:tc>
        <w:tc>
          <w:tcPr>
            <w:tcW w:w="1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使用单位纳税人</w:t>
            </w: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br w:type="textWrapping"/>
            </w: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统一社会信用代码</w:t>
            </w:r>
          </w:p>
        </w:tc>
        <w:tc>
          <w:tcPr>
            <w:tcW w:w="7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与直连单位</w:t>
            </w:r>
          </w:p>
          <w:p>
            <w:pPr>
              <w:widowControl/>
              <w:spacing w:line="340" w:lineRule="exact"/>
              <w:ind w:firstLine="0" w:firstLineChars="0"/>
              <w:jc w:val="center"/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b/>
                <w:bCs/>
                <w:color w:val="auto"/>
                <w:kern w:val="0"/>
                <w:sz w:val="24"/>
              </w:rPr>
              <w:t>关联关系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1</w:t>
            </w:r>
          </w:p>
        </w:tc>
        <w:tc>
          <w:tcPr>
            <w:tcW w:w="5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XX</w:t>
            </w:r>
          </w:p>
        </w:tc>
        <w:tc>
          <w:tcPr>
            <w:tcW w:w="119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例：XX集团有限公司</w:t>
            </w:r>
          </w:p>
        </w:tc>
        <w:tc>
          <w:tcPr>
            <w:tcW w:w="11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例：XX股份有限公司</w:t>
            </w:r>
          </w:p>
        </w:tc>
        <w:tc>
          <w:tcPr>
            <w:tcW w:w="1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例：12413…</w:t>
            </w:r>
          </w:p>
        </w:tc>
        <w:tc>
          <w:tcPr>
            <w:tcW w:w="7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例：总分公司关系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2</w:t>
            </w:r>
          </w:p>
        </w:tc>
        <w:tc>
          <w:tcPr>
            <w:tcW w:w="5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1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1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XXX</w:t>
            </w:r>
          </w:p>
        </w:tc>
        <w:tc>
          <w:tcPr>
            <w:tcW w:w="1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XXX</w:t>
            </w:r>
          </w:p>
        </w:tc>
        <w:tc>
          <w:tcPr>
            <w:tcW w:w="7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XXX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30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…</w:t>
            </w:r>
          </w:p>
        </w:tc>
        <w:tc>
          <w:tcPr>
            <w:tcW w:w="5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19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  <w:tc>
          <w:tcPr>
            <w:tcW w:w="11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…</w:t>
            </w:r>
          </w:p>
        </w:tc>
        <w:tc>
          <w:tcPr>
            <w:tcW w:w="104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…</w:t>
            </w:r>
          </w:p>
        </w:tc>
        <w:tc>
          <w:tcPr>
            <w:tcW w:w="75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bottom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4" w:hRule="atLeast"/>
        </w:trPr>
        <w:tc>
          <w:tcPr>
            <w:tcW w:w="5000" w:type="pct"/>
            <w:gridSpan w:val="6"/>
            <w:tcBorders>
              <w:top w:val="single" w:color="000000" w:sz="4" w:space="0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ind w:firstLine="0" w:firstLineChars="0"/>
              <w:rPr>
                <w:rFonts w:hint="eastAsia" w:cs="仿宋_GB2312"/>
                <w:color w:val="auto"/>
                <w:kern w:val="0"/>
                <w:sz w:val="24"/>
              </w:rPr>
            </w:pPr>
            <w:r>
              <w:rPr>
                <w:rFonts w:hint="eastAsia" w:cs="仿宋_GB2312"/>
                <w:color w:val="auto"/>
                <w:kern w:val="0"/>
                <w:sz w:val="24"/>
              </w:rPr>
              <w:t>说明：1.若《乐企自用直连接入（变更）信息表》接入条件相关信息中包含使用单位数据，则需提供拟接入乐企的使用单位清单；无则不填。2.关联关系应为集团企业成员单位、股权控制单位等</w:t>
            </w:r>
          </w:p>
        </w:tc>
      </w:tr>
    </w:tbl>
    <w:p>
      <w:bookmarkStart w:id="2" w:name="_GoBack"/>
      <w:bookmarkEnd w:id="2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011CC5"/>
    <w:rsid w:val="6B011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360" w:lineRule="auto"/>
      <w:ind w:firstLine="640" w:firstLineChars="200"/>
      <w:jc w:val="both"/>
    </w:pPr>
    <w:rPr>
      <w:rFonts w:ascii="仿宋_GB2312" w:hAnsi="仿宋_GB2312" w:eastAsia="仿宋_GB2312" w:cs="Times New Roman"/>
      <w:kern w:val="2"/>
      <w:sz w:val="32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ind w:firstLine="0" w:firstLineChars="0"/>
      <w:jc w:val="center"/>
      <w:textAlignment w:val="center"/>
      <w:outlineLvl w:val="0"/>
    </w:pPr>
    <w:rPr>
      <w:rFonts w:eastAsia="方正小标宋简体"/>
      <w:bCs/>
      <w:kern w:val="44"/>
      <w:sz w:val="36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line="480" w:lineRule="auto"/>
      <w:ind w:left="420" w:leftChars="200"/>
    </w:pPr>
    <w:rPr>
      <w:rFonts w:ascii="Calibri" w:hAnsi="Calibri" w:eastAsia="宋体"/>
      <w:sz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2025-01-14T02:04:00Z</dcterms:created>
  <dc:creator>Administrator</dc:creator>
  <cp:lastModifiedBy>Administrator</cp:lastModifiedBy>
  <dcterms:modified xsi:type="dcterms:W3CDTF">2025-01-14T02:05:10Z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