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jc w:val="center"/>
        <w:rPr>
          <w:spacing w:val="20"/>
          <w:sz w:val="44"/>
        </w:rPr>
      </w:pPr>
      <w:bookmarkStart w:id="0" w:name="swjgDm"/>
      <w:bookmarkEnd w:id="0"/>
      <w:r>
        <w:rPr>
          <w:rFonts w:hint="eastAsia"/>
          <w:spacing w:val="20"/>
          <w:sz w:val="44"/>
        </w:rPr>
        <w:t>国家税务总局铁岭市税务局第二稽查局</w:t>
      </w:r>
    </w:p>
    <w:p>
      <w:pPr>
        <w:jc w:val="center"/>
        <w:rPr>
          <w:spacing w:val="20"/>
          <w:sz w:val="52"/>
        </w:rPr>
      </w:pPr>
      <w:r>
        <w:rPr>
          <w:rFonts w:hint="eastAsia"/>
          <w:spacing w:val="20"/>
          <w:sz w:val="52"/>
        </w:rPr>
        <w:t>税务</w:t>
      </w:r>
      <w:r>
        <w:rPr>
          <w:rFonts w:hint="eastAsia" w:ascii="宋体" w:hAnsi="宋体" w:cs="黑体"/>
          <w:bCs/>
          <w:color w:val="000000"/>
          <w:sz w:val="52"/>
          <w:szCs w:val="52"/>
        </w:rPr>
        <w:t>协助</w:t>
      </w:r>
      <w:r>
        <w:rPr>
          <w:rFonts w:hint="eastAsia"/>
          <w:spacing w:val="20"/>
          <w:sz w:val="52"/>
        </w:rPr>
        <w:t>检查通知书</w:t>
      </w:r>
    </w:p>
    <w:p>
      <w:pPr>
        <w:spacing w:line="360" w:lineRule="auto"/>
        <w:jc w:val="center"/>
        <w:rPr>
          <w:rFonts w:hint="eastAsia" w:ascii="仿宋_GB2312" w:hAnsi="仿宋" w:eastAsia="仿宋_GB2312"/>
          <w:sz w:val="32"/>
          <w:szCs w:val="32"/>
        </w:rPr>
      </w:pPr>
      <w:bookmarkStart w:id="1" w:name="wszg"/>
      <w:bookmarkEnd w:id="1"/>
      <w:r>
        <w:rPr>
          <w:rFonts w:hint="eastAsia" w:ascii="仿宋_GB2312" w:hAnsi="仿宋" w:eastAsia="仿宋_GB2312"/>
          <w:sz w:val="32"/>
          <w:szCs w:val="32"/>
        </w:rPr>
        <w:t>铁税二稽协通〔</w:t>
      </w:r>
      <w:r>
        <w:rPr>
          <w:rFonts w:ascii="仿宋_GB2312" w:hAnsi="仿宋" w:eastAsia="仿宋_GB2312"/>
          <w:sz w:val="32"/>
          <w:szCs w:val="32"/>
        </w:rPr>
        <w:t>202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6</w:t>
      </w:r>
      <w:r>
        <w:rPr>
          <w:rFonts w:ascii="仿宋_GB2312" w:hAnsi="仿宋" w:eastAsia="仿宋_GB2312"/>
          <w:sz w:val="32"/>
          <w:szCs w:val="32"/>
        </w:rPr>
        <w:t>〕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15</w:t>
      </w:r>
      <w:r>
        <w:rPr>
          <w:rFonts w:ascii="仿宋_GB2312" w:hAnsi="仿宋" w:eastAsia="仿宋_GB2312"/>
          <w:sz w:val="32"/>
          <w:szCs w:val="32"/>
        </w:rPr>
        <w:t>号</w:t>
      </w:r>
    </w:p>
    <w:p>
      <w:pPr>
        <w:jc w:val="lef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  <w:lang w:eastAsia="zh-CN"/>
        </w:rPr>
        <w:t>铁岭泽源运输有限公司</w:t>
      </w:r>
      <w:r>
        <w:rPr>
          <w:rFonts w:hint="eastAsia" w:ascii="仿宋_GB2312" w:hAnsi="仿宋" w:eastAsia="仿宋_GB2312"/>
          <w:sz w:val="32"/>
          <w:szCs w:val="32"/>
        </w:rPr>
        <w:t>：</w:t>
      </w:r>
    </w:p>
    <w:p>
      <w:pPr>
        <w:ind w:firstLine="640" w:firstLineChars="200"/>
        <w:jc w:val="lef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根据《中华人民共和国税收征收管理法》第五十七条规定，现派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姜征寒、时宇、姚茜</w:t>
      </w:r>
      <w:r>
        <w:rPr>
          <w:rFonts w:hint="eastAsia" w:ascii="仿宋_GB2312" w:hAnsi="仿宋" w:eastAsia="仿宋_GB2312"/>
          <w:sz w:val="32"/>
          <w:szCs w:val="32"/>
        </w:rPr>
        <w:t>等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" w:eastAsia="仿宋_GB2312"/>
          <w:sz w:val="32"/>
          <w:szCs w:val="32"/>
        </w:rPr>
        <w:t>人，前往你处对你单位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2021年3月至2022年4月间接受的23组已证实虚开发票</w:t>
      </w:r>
      <w:r>
        <w:rPr>
          <w:rFonts w:hint="eastAsia" w:ascii="仿宋_GB2312" w:hAnsi="仿宋" w:eastAsia="仿宋_GB2312"/>
          <w:sz w:val="32"/>
          <w:szCs w:val="32"/>
        </w:rPr>
        <w:t>进行调查取证，请予支持，并依法如实提供有关资料及证明材料。</w:t>
      </w:r>
    </w:p>
    <w:p>
      <w:pPr>
        <w:spacing w:line="360" w:lineRule="auto"/>
        <w:rPr>
          <w:rFonts w:hint="eastAsia" w:ascii="仿宋_GB2312" w:hAnsi="仿宋" w:eastAsia="仿宋_GB2312"/>
          <w:sz w:val="32"/>
          <w:szCs w:val="32"/>
        </w:rPr>
      </w:pPr>
    </w:p>
    <w:p>
      <w:pPr>
        <w:spacing w:line="360" w:lineRule="auto"/>
        <w:rPr>
          <w:rFonts w:hint="eastAsia" w:ascii="仿宋_GB2312" w:hAnsi="仿宋" w:eastAsia="仿宋_GB2312"/>
          <w:sz w:val="32"/>
          <w:szCs w:val="32"/>
        </w:rPr>
      </w:pPr>
    </w:p>
    <w:p>
      <w:pPr>
        <w:wordWrap w:val="0"/>
        <w:spacing w:line="360" w:lineRule="auto"/>
        <w:ind w:left="4138" w:hanging="4137" w:hangingChars="1293"/>
        <w:jc w:val="righ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</w:t>
      </w:r>
    </w:p>
    <w:p>
      <w:pPr>
        <w:wordWrap w:val="0"/>
        <w:spacing w:line="360" w:lineRule="auto"/>
        <w:ind w:firstLine="640" w:firstLineChars="200"/>
        <w:jc w:val="righ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</w:t>
      </w:r>
      <w:bookmarkStart w:id="2" w:name="czrq1"/>
      <w:bookmarkEnd w:id="2"/>
      <w:r>
        <w:rPr>
          <w:rFonts w:hint="eastAsia" w:ascii="仿宋_GB2312" w:hAnsi="仿宋" w:eastAsia="仿宋_GB2312"/>
          <w:sz w:val="32"/>
          <w:szCs w:val="32"/>
        </w:rPr>
        <w:t>二Ｏ二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六</w:t>
      </w:r>
      <w:r>
        <w:rPr>
          <w:rFonts w:hint="eastAsia" w:ascii="仿宋_GB2312" w:hAnsi="仿宋" w:eastAsia="仿宋_GB2312"/>
          <w:sz w:val="32"/>
          <w:szCs w:val="32"/>
        </w:rPr>
        <w:t>年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六</w:t>
      </w:r>
      <w:r>
        <w:rPr>
          <w:rFonts w:hint="eastAsia" w:ascii="仿宋_GB2312" w:hAnsi="仿宋" w:eastAsia="仿宋_GB2312"/>
          <w:sz w:val="32"/>
          <w:szCs w:val="32"/>
        </w:rPr>
        <w:t>月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十五</w:t>
      </w:r>
      <w:bookmarkStart w:id="3" w:name="_GoBack"/>
      <w:bookmarkEnd w:id="3"/>
      <w:r>
        <w:rPr>
          <w:rFonts w:hint="eastAsia" w:ascii="仿宋_GB2312" w:hAnsi="仿宋" w:eastAsia="仿宋_GB2312"/>
          <w:sz w:val="32"/>
          <w:szCs w:val="32"/>
        </w:rPr>
        <w:t>日</w:t>
      </w:r>
    </w:p>
    <w:p>
      <w:pPr>
        <w:rPr>
          <w:rFonts w:hint="eastAsia" w:ascii="仿宋_GB2312" w:hAnsi="仿宋" w:eastAsia="仿宋_GB2312"/>
          <w:b/>
          <w:sz w:val="32"/>
          <w:szCs w:val="32"/>
        </w:rPr>
      </w:pPr>
    </w:p>
    <w:p>
      <w:pPr>
        <w:ind w:firstLine="640" w:firstLineChars="200"/>
        <w:jc w:val="lef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告知：税务机关派出的人员进行税务调查时，应当出示税务检查证和税务协助检查通知书。未出示税务检查证和税务协助检查通知书的，被调查人有权拒绝为税务机关提供有关资料及证明材料；有权拒绝协助税务机关调查取证。</w:t>
      </w:r>
    </w:p>
    <w:sectPr>
      <w:pgSz w:w="11906" w:h="16838"/>
      <w:pgMar w:top="1814" w:right="1474" w:bottom="1701" w:left="158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swiss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3F9A"/>
    <w:rsid w:val="00022592"/>
    <w:rsid w:val="000427BA"/>
    <w:rsid w:val="00053F9A"/>
    <w:rsid w:val="000727E5"/>
    <w:rsid w:val="0009171C"/>
    <w:rsid w:val="000920A9"/>
    <w:rsid w:val="000B5113"/>
    <w:rsid w:val="00122248"/>
    <w:rsid w:val="00151316"/>
    <w:rsid w:val="00151E13"/>
    <w:rsid w:val="001B1714"/>
    <w:rsid w:val="001E2CE8"/>
    <w:rsid w:val="001E313C"/>
    <w:rsid w:val="0020469C"/>
    <w:rsid w:val="00220B9A"/>
    <w:rsid w:val="002321B0"/>
    <w:rsid w:val="00241EC8"/>
    <w:rsid w:val="00275154"/>
    <w:rsid w:val="002C0E51"/>
    <w:rsid w:val="002D50FC"/>
    <w:rsid w:val="00342A99"/>
    <w:rsid w:val="00366C8C"/>
    <w:rsid w:val="003935A6"/>
    <w:rsid w:val="003A3E81"/>
    <w:rsid w:val="003B43DD"/>
    <w:rsid w:val="003C46F8"/>
    <w:rsid w:val="003D3120"/>
    <w:rsid w:val="003D49BD"/>
    <w:rsid w:val="003E366B"/>
    <w:rsid w:val="003F1C40"/>
    <w:rsid w:val="00406386"/>
    <w:rsid w:val="004070DF"/>
    <w:rsid w:val="00427F8E"/>
    <w:rsid w:val="00443CAD"/>
    <w:rsid w:val="0045416F"/>
    <w:rsid w:val="004939C5"/>
    <w:rsid w:val="004B4FF5"/>
    <w:rsid w:val="004B5ACE"/>
    <w:rsid w:val="004C1FC6"/>
    <w:rsid w:val="004C40CA"/>
    <w:rsid w:val="004E3DBE"/>
    <w:rsid w:val="00517366"/>
    <w:rsid w:val="00547DE3"/>
    <w:rsid w:val="00570702"/>
    <w:rsid w:val="005774CA"/>
    <w:rsid w:val="005B2551"/>
    <w:rsid w:val="005B7D4A"/>
    <w:rsid w:val="005E1E6E"/>
    <w:rsid w:val="005F5E55"/>
    <w:rsid w:val="0060733B"/>
    <w:rsid w:val="00647339"/>
    <w:rsid w:val="00650197"/>
    <w:rsid w:val="006543DB"/>
    <w:rsid w:val="00655870"/>
    <w:rsid w:val="0066688E"/>
    <w:rsid w:val="006909D4"/>
    <w:rsid w:val="00696E8B"/>
    <w:rsid w:val="006B202A"/>
    <w:rsid w:val="006C0465"/>
    <w:rsid w:val="006C0FA9"/>
    <w:rsid w:val="006F5D51"/>
    <w:rsid w:val="006F7FCA"/>
    <w:rsid w:val="00725C94"/>
    <w:rsid w:val="007367D5"/>
    <w:rsid w:val="0074400C"/>
    <w:rsid w:val="0074717E"/>
    <w:rsid w:val="00757374"/>
    <w:rsid w:val="007645FE"/>
    <w:rsid w:val="007660CC"/>
    <w:rsid w:val="00774B61"/>
    <w:rsid w:val="00781E9B"/>
    <w:rsid w:val="00782908"/>
    <w:rsid w:val="007B27D7"/>
    <w:rsid w:val="007F115E"/>
    <w:rsid w:val="00804DC2"/>
    <w:rsid w:val="00810607"/>
    <w:rsid w:val="0082679E"/>
    <w:rsid w:val="008322D0"/>
    <w:rsid w:val="00847E17"/>
    <w:rsid w:val="008579D3"/>
    <w:rsid w:val="00872BEF"/>
    <w:rsid w:val="008930BD"/>
    <w:rsid w:val="008B2BD4"/>
    <w:rsid w:val="008D0DD4"/>
    <w:rsid w:val="008D25E1"/>
    <w:rsid w:val="00914E6B"/>
    <w:rsid w:val="009559C7"/>
    <w:rsid w:val="009A15F2"/>
    <w:rsid w:val="009A175E"/>
    <w:rsid w:val="009A230B"/>
    <w:rsid w:val="009B093C"/>
    <w:rsid w:val="009E2B00"/>
    <w:rsid w:val="009E4FD8"/>
    <w:rsid w:val="00A13363"/>
    <w:rsid w:val="00A66976"/>
    <w:rsid w:val="00A71D1F"/>
    <w:rsid w:val="00AD4425"/>
    <w:rsid w:val="00AE0940"/>
    <w:rsid w:val="00B11C33"/>
    <w:rsid w:val="00B224AD"/>
    <w:rsid w:val="00B52754"/>
    <w:rsid w:val="00BC6EE7"/>
    <w:rsid w:val="00BD13E1"/>
    <w:rsid w:val="00BE2994"/>
    <w:rsid w:val="00BF6F8A"/>
    <w:rsid w:val="00C1725D"/>
    <w:rsid w:val="00C23976"/>
    <w:rsid w:val="00C745F3"/>
    <w:rsid w:val="00C8453E"/>
    <w:rsid w:val="00CA44BE"/>
    <w:rsid w:val="00CA6374"/>
    <w:rsid w:val="00D105DD"/>
    <w:rsid w:val="00D202A1"/>
    <w:rsid w:val="00D37D16"/>
    <w:rsid w:val="00D4177F"/>
    <w:rsid w:val="00D84087"/>
    <w:rsid w:val="00DF0213"/>
    <w:rsid w:val="00E11A47"/>
    <w:rsid w:val="00E507FF"/>
    <w:rsid w:val="00E90ADD"/>
    <w:rsid w:val="00EA5B24"/>
    <w:rsid w:val="00EA64B2"/>
    <w:rsid w:val="00EC2916"/>
    <w:rsid w:val="00EF7031"/>
    <w:rsid w:val="00F04B06"/>
    <w:rsid w:val="00F14B20"/>
    <w:rsid w:val="00F3095C"/>
    <w:rsid w:val="00F51421"/>
    <w:rsid w:val="00F57B54"/>
    <w:rsid w:val="00F6225E"/>
    <w:rsid w:val="00F67EBA"/>
    <w:rsid w:val="00FB142A"/>
    <w:rsid w:val="03B57C1E"/>
    <w:rsid w:val="0B2129C5"/>
    <w:rsid w:val="132F7BFD"/>
    <w:rsid w:val="207424BC"/>
    <w:rsid w:val="230301A5"/>
    <w:rsid w:val="23D90571"/>
    <w:rsid w:val="2AAC7E28"/>
    <w:rsid w:val="2B130AAF"/>
    <w:rsid w:val="2C7E5FB7"/>
    <w:rsid w:val="2DBA5F4A"/>
    <w:rsid w:val="387C1AF9"/>
    <w:rsid w:val="411A7237"/>
    <w:rsid w:val="44872679"/>
    <w:rsid w:val="45C07A3F"/>
    <w:rsid w:val="49277215"/>
    <w:rsid w:val="4D365DBB"/>
    <w:rsid w:val="52665082"/>
    <w:rsid w:val="5CBF4A54"/>
    <w:rsid w:val="5F6175D7"/>
    <w:rsid w:val="5FFF2674"/>
    <w:rsid w:val="62D87762"/>
    <w:rsid w:val="76AC6FBB"/>
    <w:rsid w:val="7FD80025"/>
    <w:rsid w:val="EBBEAD2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link w:val="10"/>
    <w:qFormat/>
    <w:uiPriority w:val="0"/>
    <w:pPr>
      <w:keepNext/>
      <w:keepLines/>
      <w:widowControl/>
      <w:overflowPunct w:val="0"/>
      <w:autoSpaceDE w:val="0"/>
      <w:autoSpaceDN w:val="0"/>
      <w:adjustRightInd w:val="0"/>
      <w:snapToGrid w:val="0"/>
      <w:spacing w:after="120" w:line="100" w:lineRule="atLeast"/>
      <w:textAlignment w:val="baseline"/>
      <w:outlineLvl w:val="2"/>
    </w:pPr>
    <w:rPr>
      <w:rFonts w:ascii="宋体" w:hAnsi="宋体"/>
      <w:b/>
      <w:kern w:val="0"/>
      <w:sz w:val="28"/>
      <w:szCs w:val="28"/>
      <w:lang w:val="en-GB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ocument Map"/>
    <w:basedOn w:val="1"/>
    <w:semiHidden/>
    <w:qFormat/>
    <w:uiPriority w:val="0"/>
    <w:pPr>
      <w:shd w:val="clear" w:color="auto" w:fill="000080"/>
    </w:p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link w:val="5"/>
    <w:qFormat/>
    <w:uiPriority w:val="0"/>
    <w:rPr>
      <w:kern w:val="2"/>
      <w:sz w:val="18"/>
      <w:szCs w:val="18"/>
    </w:rPr>
  </w:style>
  <w:style w:type="character" w:customStyle="1" w:styleId="9">
    <w:name w:val="页脚 Char"/>
    <w:link w:val="4"/>
    <w:qFormat/>
    <w:uiPriority w:val="0"/>
    <w:rPr>
      <w:kern w:val="2"/>
      <w:sz w:val="18"/>
      <w:szCs w:val="18"/>
    </w:rPr>
  </w:style>
  <w:style w:type="character" w:customStyle="1" w:styleId="10">
    <w:name w:val="标题 3 Char"/>
    <w:link w:val="2"/>
    <w:qFormat/>
    <w:uiPriority w:val="0"/>
    <w:rPr>
      <w:rFonts w:ascii="宋体" w:hAnsi="宋体" w:eastAsia="宋体"/>
      <w:b/>
      <w:sz w:val="28"/>
      <w:szCs w:val="28"/>
      <w:lang w:val="en-GB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N/A</Company>
  <Pages>1</Pages>
  <Words>45</Words>
  <Characters>261</Characters>
  <Lines>2</Lines>
  <Paragraphs>1</Paragraphs>
  <TotalTime>13</TotalTime>
  <ScaleCrop>false</ScaleCrop>
  <LinksUpToDate>false</LinksUpToDate>
  <CharactersWithSpaces>305</CharactersWithSpaces>
  <Application>WPS Office_11.8.2.11880_F1E327BC-269C-435d-A152-05C5408002CA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2022-12-12T18:55:00Z</dcterms:created>
  <dc:creator>zhanghuan</dc:creator>
  <cp:lastModifiedBy>kylin</cp:lastModifiedBy>
  <cp:lastPrinted>2026-06-24T14:09:45Z</cp:lastPrinted>
  <dcterms:modified xsi:type="dcterms:W3CDTF">2026-06-24T14:09:48Z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2052-11.8.2.11880</vt:lpwstr>
  </property>
  <property fmtid="{D5CDD505-2E9C-101B-9397-08002B2CF9AE}" pid="3" name="ICV">
    <vt:lpwstr>20C6140D2D5FD50FF7733B6A434AE5F1</vt:lpwstr>
  </property>
</Properties>
</file>